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53684fe2dc640e0c427363cfbc3b8a2603b332"/>
    <w:p>
      <w:pPr>
        <w:pStyle w:val="Heading3"/>
      </w:pPr>
      <w:r>
        <w:t xml:space="preserve">Глава управы проведет обход деревни Старосырово</w:t>
      </w:r>
    </w:p>
    <w:p>
      <w:pPr>
        <w:pStyle w:val="FirstParagraph"/>
      </w:pPr>
      <w:r>
        <w:t xml:space="preserve">20.05.2025</w:t>
      </w:r>
    </w:p>
    <w:p>
      <w:pPr>
        <w:pStyle w:val="BodyText"/>
      </w:pPr>
      <w:r>
        <w:drawing>
          <wp:inline>
            <wp:extent cx="3810000" cy="2540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cherbinka.mos.ru/www/dd4e1602-748c-4e24-928c-22b1b7a651fc%20(1)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22 мая глава управы Дмитрий Благов проведет еженедельный обход в деревне Старосырово.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мероприятии примут участие представители ГБУ «Жилищник района Щербинка», депутаты муниципального округа Щербинка, а также сотрудники профильных подразделений управы района.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Сбор участников состоится в 18:00 у памятника жителям деревни Старосырово, павшим в годы Великой Отечественной войны.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http://scherbinka.mos.ru/presscenter/anonsy/detail/12979200.html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Щербинка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scherbinka.mos.ru" TargetMode="External" /><Relationship Type="http://schemas.openxmlformats.org/officeDocument/2006/relationships/hyperlink" Id="rId23" Target="http://scherbinka.mos.ru/presscenter/anonsy/detail/129792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cherbinka.mos.ru" TargetMode="External" /><Relationship Type="http://schemas.openxmlformats.org/officeDocument/2006/relationships/hyperlink" Id="rId23" Target="http://scherbinka.mos.ru/presscenter/anonsy/detail/129792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2025-07-22T11:26:03Z</dcterms:created>
  <dcterms:modified xsi:type="dcterms:W3CDTF">2025-07-22T11:26:03Z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