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ff987531e50dbf5d409a83f2d79e5495a6fc6"/>
    <w:p>
      <w:pPr>
        <w:pStyle w:val="Heading3"/>
      </w:pPr>
      <w:r>
        <w:t xml:space="preserve">Глава управы проведет обход в деревне Никульское</w:t>
      </w:r>
    </w:p>
    <w:p>
      <w:pPr>
        <w:pStyle w:val="FirstParagraph"/>
      </w:pPr>
      <w:r>
        <w:t xml:space="preserve">08.06.2025</w:t>
      </w:r>
    </w:p>
    <w:p>
      <w:pPr>
        <w:pStyle w:val="BodyText"/>
      </w:pPr>
      <w:r>
        <w:drawing>
          <wp:inline>
            <wp:extent cx="5334000" cy="80310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erbinka.mos.ru/www/7661c8ad-a515-49b5-aff3-ef0ec15870d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3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10 июня глава управы Дмитрий Благов проведет еженедельный обход в деревне Никульское.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примут участие представители ГБУ «Жилищник района Щербинка», депутаты муниципального округа Щербинка, а также сотрудники профильных подразделений управы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участников состоится в 18:00 у дома №43Б (пожарная часть).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http://scherbinka.mos.ru/presscenter/anonsy/detail/13017007.html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Щербинка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erbinka.mos.ru" TargetMode="External" /><Relationship Type="http://schemas.openxmlformats.org/officeDocument/2006/relationships/hyperlink" Id="rId23" Target="http://scherbinka.mos.ru/presscenter/anonsy/detail/13017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erbinka.mos.ru" TargetMode="External" /><Relationship Type="http://schemas.openxmlformats.org/officeDocument/2006/relationships/hyperlink" Id="rId23" Target="http://scherbinka.mos.ru/presscenter/anonsy/detail/13017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2025-07-16T11:54:02Z</dcterms:created>
  <dcterms:modified xsi:type="dcterms:W3CDTF">2025-07-16T11:54:02Z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