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ADA" w:rsidRPr="00F10ADA" w:rsidRDefault="00F10ADA" w:rsidP="00F10AD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10ADA">
        <w:rPr>
          <w:rFonts w:ascii="Times New Roman" w:hAnsi="Times New Roman" w:cs="Times New Roman"/>
          <w:sz w:val="28"/>
        </w:rPr>
        <w:t>В рамках встречи присутствовал руководитель первичной организации ветеранов «Боевое братство» - патриотического центра «БОБР» Константин Павлович Безденежных. Также в мероприятии приняли участие Председатель Всероссийской организации ветеранов "Боевое Братство" - Герой Советского Союза, генерал-полковник Борис Громов и первый заместитель организации, Герой России, депутат Государственной Думы РФ Дмитрий Саблин.</w:t>
      </w:r>
    </w:p>
    <w:p w:rsidR="00F10ADA" w:rsidRPr="00F10ADA" w:rsidRDefault="00F10ADA" w:rsidP="00F10AD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10ADA">
        <w:rPr>
          <w:rFonts w:ascii="Times New Roman" w:hAnsi="Times New Roman" w:cs="Times New Roman"/>
          <w:sz w:val="28"/>
        </w:rPr>
        <w:t>Вячеслав Володин высоко оценил работу патриотического центра "Боевое братство" АНО ПЦ БОБР. В знак признания заслуг Константину Безденежных были вручены памятные часы от Государственной Думы РФ.</w:t>
      </w:r>
    </w:p>
    <w:p w:rsidR="007D7001" w:rsidRDefault="00F10ADA" w:rsidP="00F10AD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10ADA">
        <w:rPr>
          <w:rFonts w:ascii="Times New Roman" w:hAnsi="Times New Roman" w:cs="Times New Roman"/>
          <w:sz w:val="28"/>
        </w:rPr>
        <w:t>Поздравляем Константина и всех волонтеров с достигнутыми результатами! Уверены, что члены АНО ПЦ БОБР и отделения ветеранов "Боевое Братство" продолжат добиваться успехов и активно работать с волонтерами в нашем районе.</w:t>
      </w:r>
    </w:p>
    <w:p w:rsidR="00F10ADA" w:rsidRDefault="00F10ADA" w:rsidP="00F10ADA">
      <w:pPr>
        <w:ind w:firstLine="708"/>
        <w:jc w:val="both"/>
        <w:rPr>
          <w:rFonts w:ascii="Times New Roman" w:hAnsi="Times New Roman" w:cs="Times New Roman"/>
          <w:sz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297815</wp:posOffset>
            </wp:positionV>
            <wp:extent cx="5940425" cy="3941445"/>
            <wp:effectExtent l="0" t="0" r="317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F10ADA" w:rsidRPr="00F10ADA" w:rsidRDefault="00F10ADA" w:rsidP="00F10ADA">
      <w:pPr>
        <w:ind w:firstLine="708"/>
        <w:jc w:val="both"/>
        <w:rPr>
          <w:rFonts w:ascii="Times New Roman" w:hAnsi="Times New Roman" w:cs="Times New Roman"/>
          <w:sz w:val="28"/>
        </w:rPr>
      </w:pPr>
    </w:p>
    <w:sectPr w:rsidR="00F10ADA" w:rsidRPr="00F10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ADA"/>
    <w:rsid w:val="007D7001"/>
    <w:rsid w:val="00F1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5CAC4"/>
  <w15:chartTrackingRefBased/>
  <w15:docId w15:val="{DFB84F82-F350-480C-8500-D50E81CA2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Роменская Мария Андреевна</dc:creator>
  <cp:keywords/>
  <dc:description/>
  <cp:lastModifiedBy>Роменская Мария Андреевна</cp:lastModifiedBy>
  <cp:revision>1</cp:revision>
  <dcterms:created xsi:type="dcterms:W3CDTF">2025-03-17T10:28:00Z</dcterms:created>
  <dcterms:modified xsi:type="dcterms:W3CDTF">2025-03-17T10:29:00Z</dcterms:modified>
</cp:coreProperties>
</file>